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1F" w:rsidRDefault="00F02BC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-422139</wp:posOffset>
                </wp:positionH>
                <wp:positionV relativeFrom="paragraph">
                  <wp:posOffset>147984</wp:posOffset>
                </wp:positionV>
                <wp:extent cx="3102795" cy="6298058"/>
                <wp:effectExtent l="0" t="0" r="21590" b="2667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2795" cy="62980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B00" w:rsidRDefault="002D1B00" w:rsidP="002D1B0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Notizen:</w:t>
                            </w:r>
                          </w:p>
                          <w:p w:rsidR="002D1B00" w:rsidRPr="002D1B00" w:rsidRDefault="002D1B00" w:rsidP="002D1B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  <w:t>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  <w:t>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  <w:t>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  <w:t>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  <w:t>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 w:rsidRPr="002D1B0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2D1B00" w:rsidRPr="002D1B00" w:rsidRDefault="002D1B00" w:rsidP="002D1B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D1B00" w:rsidRPr="002D1B00" w:rsidRDefault="002D1B00" w:rsidP="002D1B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D1B00" w:rsidRPr="002D1B00" w:rsidRDefault="002D1B00" w:rsidP="002D1B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D1B00" w:rsidRDefault="002D1B00" w:rsidP="002D1B00"/>
                          <w:p w:rsidR="002D1B00" w:rsidRDefault="002D1B00" w:rsidP="002D1B00"/>
                          <w:p w:rsidR="002D1B00" w:rsidRDefault="002D1B00" w:rsidP="002D1B00"/>
                          <w:p w:rsidR="002D1B00" w:rsidRDefault="002D1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3.25pt;margin-top:11.65pt;width:244.3pt;height:49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">
                <v:textbox>
                  <w:txbxContent>
                    <w:p w:rsidR="002D1B00" w:rsidRDefault="002D1B00" w:rsidP="002D1B0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Notizen:</w:t>
                      </w:r>
                    </w:p>
                    <w:p w:rsidR="002D1B00" w:rsidRPr="002D1B00" w:rsidRDefault="002D1B00" w:rsidP="002D1B00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 w:rsidRPr="002D1B00"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  <w:t>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Pr="002D1B00">
                        <w:rPr>
                          <w:sz w:val="20"/>
                          <w:szCs w:val="20"/>
                        </w:rPr>
                        <w:t>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  <w:t>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  <w:t>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  <w:t>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  <w:t>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2D1B00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  <w:r w:rsidRPr="002D1B00">
                        <w:rPr>
                          <w:sz w:val="20"/>
                          <w:szCs w:val="20"/>
                        </w:rPr>
                        <w:br/>
                      </w:r>
                    </w:p>
                    <w:p w:rsidR="002D1B00" w:rsidRPr="002D1B00" w:rsidRDefault="002D1B00" w:rsidP="002D1B0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D1B00" w:rsidRPr="002D1B00" w:rsidRDefault="002D1B00" w:rsidP="002D1B0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D1B00" w:rsidRPr="002D1B00" w:rsidRDefault="002D1B00" w:rsidP="002D1B0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D1B00" w:rsidRDefault="002D1B00" w:rsidP="002D1B00"/>
                    <w:p w:rsidR="002D1B00" w:rsidRDefault="002D1B00" w:rsidP="002D1B00"/>
                    <w:p w:rsidR="002D1B00" w:rsidRDefault="002D1B00" w:rsidP="002D1B00"/>
                    <w:p w:rsidR="002D1B00" w:rsidRDefault="002D1B00"/>
                  </w:txbxContent>
                </v:textbox>
              </v:rect>
            </w:pict>
          </mc:Fallback>
        </mc:AlternateContent>
      </w:r>
      <w:r w:rsidR="002A6E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6471285</wp:posOffset>
                </wp:positionH>
                <wp:positionV relativeFrom="paragraph">
                  <wp:posOffset>144780</wp:posOffset>
                </wp:positionV>
                <wp:extent cx="3333750" cy="6143625"/>
                <wp:effectExtent l="0" t="0" r="0" b="63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614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00" w:rsidRDefault="002D1B00" w:rsidP="002D1B00"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86050" cy="6019800"/>
                                  <wp:effectExtent l="1905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601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509.55pt;margin-top:11.4pt;width:262.5pt;height:4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" stroked="f">
                <v:textbox>
                  <w:txbxContent>
                    <w:p w:rsidR="002D1B00" w:rsidRDefault="002D1B00" w:rsidP="002D1B00">
                      <w: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86050" cy="6019800"/>
                            <wp:effectExtent l="1905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601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A6E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144780</wp:posOffset>
                </wp:positionV>
                <wp:extent cx="3324225" cy="6143625"/>
                <wp:effectExtent l="0" t="0" r="0" b="635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614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00" w:rsidRDefault="002D1B00" w:rsidP="002D1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238.05pt;margin-top:11.4pt;width:261.75pt;height:4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RmhAIAAA8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" stroked="f">
                <v:textbox>
                  <w:txbxContent>
                    <w:p w:rsidR="002D1B00" w:rsidRDefault="002D1B00" w:rsidP="002D1B00"/>
                  </w:txbxContent>
                </v:textbox>
              </v:rect>
            </w:pict>
          </mc:Fallback>
        </mc:AlternateContent>
      </w:r>
    </w:p>
    <w:p w:rsidR="002D1B00" w:rsidRDefault="002A6EB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6890385</wp:posOffset>
                </wp:positionH>
                <wp:positionV relativeFrom="paragraph">
                  <wp:posOffset>278765</wp:posOffset>
                </wp:positionV>
                <wp:extent cx="2466975" cy="1038225"/>
                <wp:effectExtent l="0" t="0" r="0" b="635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00" w:rsidRPr="00F74787" w:rsidRDefault="002D1B00" w:rsidP="002D1B00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</w:rPr>
                            </w:pPr>
                            <w:r w:rsidRPr="00F74787">
                              <w:rPr>
                                <w:rFonts w:ascii="Arial Black" w:hAnsi="Arial Black"/>
                                <w:sz w:val="40"/>
                              </w:rPr>
                              <w:t>Sekundarschule</w:t>
                            </w:r>
                          </w:p>
                          <w:p w:rsidR="002D1B00" w:rsidRPr="00F74787" w:rsidRDefault="002D1B00" w:rsidP="002D1B00">
                            <w:pPr>
                              <w:pStyle w:val="berschrift5"/>
                              <w:rPr>
                                <w:sz w:val="40"/>
                              </w:rPr>
                            </w:pPr>
                            <w:r w:rsidRPr="00F74787">
                              <w:rPr>
                                <w:sz w:val="40"/>
                              </w:rPr>
                              <w:t>“Am Weinberg”</w:t>
                            </w:r>
                          </w:p>
                          <w:p w:rsidR="002D1B00" w:rsidRDefault="002D1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542.55pt;margin-top:21.95pt;width:194.2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" stroked="f">
                <v:textbox>
                  <w:txbxContent>
                    <w:p w:rsidR="002D1B00" w:rsidRPr="00F74787" w:rsidRDefault="002D1B00" w:rsidP="002D1B00">
                      <w:pPr>
                        <w:jc w:val="center"/>
                        <w:rPr>
                          <w:rFonts w:ascii="Arial Black" w:hAnsi="Arial Black"/>
                          <w:sz w:val="40"/>
                        </w:rPr>
                      </w:pPr>
                      <w:r w:rsidRPr="00F74787">
                        <w:rPr>
                          <w:rFonts w:ascii="Arial Black" w:hAnsi="Arial Black"/>
                          <w:sz w:val="40"/>
                        </w:rPr>
                        <w:t>Sekundarschule</w:t>
                      </w:r>
                    </w:p>
                    <w:p w:rsidR="002D1B00" w:rsidRPr="00F74787" w:rsidRDefault="002D1B00" w:rsidP="002D1B00">
                      <w:pPr>
                        <w:pStyle w:val="berschrift5"/>
                        <w:rPr>
                          <w:sz w:val="40"/>
                        </w:rPr>
                      </w:pPr>
                      <w:r w:rsidRPr="00F74787">
                        <w:rPr>
                          <w:sz w:val="40"/>
                        </w:rPr>
                        <w:t>“Am Weinberg”</w:t>
                      </w:r>
                    </w:p>
                    <w:p w:rsidR="002D1B00" w:rsidRDefault="002D1B00"/>
                  </w:txbxContent>
                </v:textbox>
              </v:rect>
            </w:pict>
          </mc:Fallback>
        </mc:AlternateContent>
      </w:r>
    </w:p>
    <w:p w:rsidR="002D1B00" w:rsidRDefault="002D1B00"/>
    <w:p w:rsidR="002D1B00" w:rsidRDefault="002D1B00"/>
    <w:p w:rsidR="002D1B00" w:rsidRDefault="002D1B00"/>
    <w:p w:rsidR="002D1B00" w:rsidRDefault="002D1B00"/>
    <w:p w:rsidR="002D1B00" w:rsidRDefault="002A6EB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6890385</wp:posOffset>
                </wp:positionH>
                <wp:positionV relativeFrom="paragraph">
                  <wp:posOffset>-3175</wp:posOffset>
                </wp:positionV>
                <wp:extent cx="2466975" cy="2543175"/>
                <wp:effectExtent l="0" t="0" r="0" b="63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00" w:rsidRDefault="002D1B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74570" cy="2544610"/>
                                  <wp:effectExtent l="19050" t="0" r="0" b="0"/>
                                  <wp:docPr id="4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4570" cy="2544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542.55pt;margin-top:-.25pt;width:194.25pt;height:20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" stroked="f">
                <v:textbox>
                  <w:txbxContent>
                    <w:p w:rsidR="002D1B00" w:rsidRDefault="002D1B0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74570" cy="2544610"/>
                            <wp:effectExtent l="19050" t="0" r="0" b="0"/>
                            <wp:docPr id="4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4570" cy="2544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D1B00" w:rsidRDefault="002D1B00"/>
    <w:p w:rsidR="002D1B00" w:rsidRDefault="002D1B00"/>
    <w:p w:rsidR="002D1B00" w:rsidRDefault="002D1B00"/>
    <w:p w:rsidR="002D1B00" w:rsidRDefault="002D1B00"/>
    <w:p w:rsidR="002D1B00" w:rsidRDefault="002D1B00"/>
    <w:p w:rsidR="002D1B00" w:rsidRDefault="002D1B00"/>
    <w:p w:rsidR="002D1B00" w:rsidRDefault="002D1B00"/>
    <w:p w:rsidR="002D1B00" w:rsidRDefault="002A6EB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59690</wp:posOffset>
                </wp:positionV>
                <wp:extent cx="3143250" cy="1619250"/>
                <wp:effectExtent l="9525" t="8890" r="9525" b="1016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B00" w:rsidRPr="002D1B00" w:rsidRDefault="002D1B00" w:rsidP="002D1B00">
                            <w:pPr>
                              <w:pStyle w:val="berschrift4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D1B00">
                              <w:rPr>
                                <w:rFonts w:ascii="Times New Roman" w:hAnsi="Times New Roman" w:cs="Times New Roman"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Sekundarschule „Am Weinberg“</w:t>
                            </w:r>
                          </w:p>
                          <w:p w:rsidR="002D1B00" w:rsidRPr="002D1B00" w:rsidRDefault="002D1B00" w:rsidP="002D1B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D1B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Pestalozzistraße 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br/>
                            </w:r>
                            <w:r w:rsidRPr="002D1B0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39539 Havelberg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2D1B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Telefon</w:t>
                            </w:r>
                            <w:proofErr w:type="spellEnd"/>
                            <w:r w:rsidRPr="002D1B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: 039387/8131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br/>
                            </w:r>
                            <w:r w:rsidRPr="002D1B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Fax: 039387/88973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br/>
                            </w:r>
                            <w:r w:rsidRPr="002D1B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E-Mail: </w:t>
                            </w:r>
                            <w:hyperlink r:id="rId10" w:history="1">
                              <w:r w:rsidRPr="002D1B00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:lang w:val="it-IT"/>
                                </w:rPr>
                                <w:t>Weinbergschule@t-online.de</w:t>
                              </w:r>
                            </w:hyperlink>
                            <w:r w:rsidR="007D5F8A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  <w:lang w:val="it-IT"/>
                              </w:rPr>
                              <w:t xml:space="preserve"> </w:t>
                            </w:r>
                            <w:r w:rsidRPr="002D1B0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www.sks-havelberg.bildung-lsa.de</w:t>
                            </w:r>
                          </w:p>
                          <w:p w:rsidR="002D1B00" w:rsidRDefault="002D1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246.3pt;margin-top:4.7pt;width:247.5pt;height:1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">
                <v:textbox>
                  <w:txbxContent>
                    <w:p w:rsidR="002D1B00" w:rsidRPr="002D1B00" w:rsidRDefault="002D1B00" w:rsidP="002D1B00">
                      <w:pPr>
                        <w:pStyle w:val="berschrift4"/>
                        <w:jc w:val="center"/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2D1B00">
                        <w:rPr>
                          <w:rFonts w:ascii="Times New Roman" w:hAnsi="Times New Roman" w:cs="Times New Roman"/>
                          <w:i w:val="0"/>
                          <w:color w:val="000000" w:themeColor="text1"/>
                          <w:sz w:val="24"/>
                          <w:szCs w:val="24"/>
                        </w:rPr>
                        <w:t>Sekundarschule „Am Weinberg“</w:t>
                      </w:r>
                    </w:p>
                    <w:p w:rsidR="002D1B00" w:rsidRPr="002D1B00" w:rsidRDefault="002D1B00" w:rsidP="002D1B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2D1B0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Pestalozzistraße 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br/>
                      </w:r>
                      <w:r w:rsidRPr="002D1B0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39539 Havelberg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2D1B0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Telefon</w:t>
                      </w:r>
                      <w:proofErr w:type="spellEnd"/>
                      <w:r w:rsidRPr="002D1B0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: 039387/8131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br/>
                      </w:r>
                      <w:r w:rsidRPr="002D1B0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Fax: 039387/88973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br/>
                      </w:r>
                      <w:r w:rsidRPr="002D1B0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E-Mail: </w:t>
                      </w:r>
                      <w:hyperlink r:id="rId11" w:history="1">
                        <w:r w:rsidRPr="002D1B00">
                          <w:rPr>
                            <w:rStyle w:val="Hyperlink"/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u w:val="none"/>
                            <w:lang w:val="it-IT"/>
                          </w:rPr>
                          <w:t>Weinbergschule@t-online.de</w:t>
                        </w:r>
                      </w:hyperlink>
                      <w:r w:rsidR="007D5F8A">
                        <w:rPr>
                          <w:rStyle w:val="Hyperlink"/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  <w:lang w:val="it-IT"/>
                        </w:rPr>
                        <w:t xml:space="preserve"> </w:t>
                      </w:r>
                      <w:r w:rsidRPr="002D1B0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www.sks-havelberg.bildung-lsa.de</w:t>
                      </w:r>
                    </w:p>
                    <w:p w:rsidR="002D1B00" w:rsidRDefault="002D1B0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6890385</wp:posOffset>
                </wp:positionH>
                <wp:positionV relativeFrom="paragraph">
                  <wp:posOffset>297815</wp:posOffset>
                </wp:positionV>
                <wp:extent cx="2466975" cy="762000"/>
                <wp:effectExtent l="0" t="0" r="0" b="63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00" w:rsidRDefault="002D1B00" w:rsidP="002D1B00">
                            <w:pPr>
                              <w:pStyle w:val="berschrift3"/>
                              <w:jc w:val="center"/>
                              <w:rPr>
                                <w:rFonts w:ascii="Arial Black" w:hAnsi="Arial Black"/>
                                <w:b w:val="0"/>
                                <w:bCs w:val="0"/>
                                <w:color w:val="auto"/>
                                <w:sz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bCs w:val="0"/>
                                <w:color w:val="auto"/>
                                <w:sz w:val="40"/>
                              </w:rPr>
                              <w:t>Havelberg</w:t>
                            </w:r>
                          </w:p>
                          <w:p w:rsidR="002D1B00" w:rsidRDefault="002D1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542.55pt;margin-top:23.45pt;width:194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" stroked="f">
                <v:textbox>
                  <w:txbxContent>
                    <w:p w:rsidR="002D1B00" w:rsidRDefault="002D1B00" w:rsidP="002D1B00">
                      <w:pPr>
                        <w:pStyle w:val="berschrift3"/>
                        <w:jc w:val="center"/>
                        <w:rPr>
                          <w:rFonts w:ascii="Arial Black" w:hAnsi="Arial Black"/>
                          <w:b w:val="0"/>
                          <w:bCs w:val="0"/>
                          <w:color w:val="auto"/>
                          <w:sz w:val="4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bCs w:val="0"/>
                          <w:color w:val="auto"/>
                          <w:sz w:val="40"/>
                        </w:rPr>
                        <w:t>Havelberg</w:t>
                      </w:r>
                    </w:p>
                    <w:p w:rsidR="002D1B00" w:rsidRDefault="002D1B00"/>
                  </w:txbxContent>
                </v:textbox>
              </v:rect>
            </w:pict>
          </mc:Fallback>
        </mc:AlternateContent>
      </w:r>
    </w:p>
    <w:p w:rsidR="002D1B00" w:rsidRDefault="002D1B00"/>
    <w:p w:rsidR="002D1B00" w:rsidRDefault="002D1B00"/>
    <w:p w:rsidR="002D1B00" w:rsidRDefault="002D1B00"/>
    <w:p w:rsidR="002D1B00" w:rsidRDefault="002D1B00"/>
    <w:p w:rsidR="002D1B00" w:rsidRDefault="002D1B00"/>
    <w:p w:rsidR="002D1B00" w:rsidRDefault="00D967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-45085</wp:posOffset>
                </wp:positionV>
                <wp:extent cx="3152775" cy="333375"/>
                <wp:effectExtent l="19050" t="19050" r="28575" b="28575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482" w:rsidRPr="0079275C" w:rsidRDefault="0079275C" w:rsidP="0079275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275C">
                              <w:rPr>
                                <w:b/>
                                <w:sz w:val="28"/>
                                <w:szCs w:val="28"/>
                              </w:rPr>
                              <w:t>Mündliche Prüfungsfächer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margin-left:242.55pt;margin-top:-3.55pt;width:248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" fillcolor="#bfbfbf [2412]" strokeweight="2.25pt">
                <v:textbox>
                  <w:txbxContent>
                    <w:p w:rsidR="002E6482" w:rsidRPr="0079275C" w:rsidRDefault="0079275C" w:rsidP="0079275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9275C">
                        <w:rPr>
                          <w:b/>
                          <w:sz w:val="28"/>
                          <w:szCs w:val="28"/>
                        </w:rPr>
                        <w:t>Mündliche Prüfungsfächer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297815</wp:posOffset>
                </wp:positionV>
                <wp:extent cx="3152775" cy="2190750"/>
                <wp:effectExtent l="19050" t="19050" r="28575" b="1905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75C" w:rsidRPr="0079275C" w:rsidRDefault="0079275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Pflicht</w:t>
                            </w:r>
                            <w:r w:rsidR="003E304A" w:rsidRP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prüfungen</w:t>
                            </w:r>
                            <w:r w:rsidRP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P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ein Fach je Gruppe</w:t>
                            </w:r>
                            <w:r w:rsid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):</w:t>
                            </w:r>
                            <w:r w:rsidRP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Gruppe 1: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Astronomie 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ODER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Biologie 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ODER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Chemie 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ODER 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Geografie 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ODER</w:t>
                            </w:r>
                            <w:r w:rsidRPr="007927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Physik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3E3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Gruppe 2: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ein weite</w:t>
                            </w:r>
                            <w:r w:rsidR="003E3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 Fach</w:t>
                            </w:r>
                            <w:r w:rsidR="003E3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(außer Sport und Gruppe 1)</w:t>
                            </w:r>
                            <w:r w:rsidR="003E3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4B2D35" w:rsidRPr="004B2D35">
                              <w:rPr>
                                <w:rFonts w:ascii="Times New Roman" w:hAnsi="Times New Roman" w:cs="Times New Roman"/>
                                <w:b/>
                                <w:sz w:val="4"/>
                                <w:szCs w:val="4"/>
                                <w:u w:val="single"/>
                              </w:rPr>
                              <w:br/>
                            </w:r>
                            <w:r w:rsidR="003E304A" w:rsidRP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Zusatzprüfungen</w:t>
                            </w:r>
                            <w:r w:rsid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(freiwillig)</w:t>
                            </w:r>
                            <w:r w:rsidR="003E304A" w:rsidRPr="003E304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3E3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in maximal 2 Kernfächern </w:t>
                            </w:r>
                            <w:r w:rsidR="003E30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(z.B. bei Verschlechterung der Gesamtzensur durch die schriftliche Prüfung)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4" style="position:absolute;margin-left:242.55pt;margin-top:23.45pt;width:248.25pt;height:17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" strokeweight="2.25pt">
                <v:textbox>
                  <w:txbxContent>
                    <w:p w:rsidR="0079275C" w:rsidRPr="0079275C" w:rsidRDefault="0079275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Pflicht</w:t>
                      </w:r>
                      <w:r w:rsidR="003E304A" w:rsidRP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prüfungen</w:t>
                      </w:r>
                      <w:r w:rsidRP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(</w:t>
                      </w:r>
                      <w:r w:rsidRP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ein Fach je Gruppe</w:t>
                      </w:r>
                      <w:r w:rsid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):</w:t>
                      </w:r>
                      <w:r w:rsidRP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 w:rsidRPr="0079275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Gruppe 1:</w:t>
                      </w:r>
                      <w:r w:rsidRPr="0079275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br/>
                      </w:r>
                      <w:r w:rsidRPr="007927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Astronomie </w:t>
                      </w:r>
                      <w:r w:rsidRPr="007927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ODER</w:t>
                      </w:r>
                      <w:r w:rsidRPr="007927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Biologie </w:t>
                      </w:r>
                      <w:r w:rsidRPr="007927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ODER</w:t>
                      </w:r>
                      <w:r w:rsidRPr="007927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Chemie </w:t>
                      </w:r>
                      <w:r w:rsidRPr="007927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ODER </w:t>
                      </w:r>
                      <w:r w:rsidRPr="007927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Geografie </w:t>
                      </w:r>
                      <w:r w:rsidRPr="007927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ODER</w:t>
                      </w:r>
                      <w:r w:rsidRPr="007927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Physik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3E304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Gruppe 2: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ein weite</w:t>
                      </w:r>
                      <w:r w:rsidR="003E3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 Fach</w:t>
                      </w:r>
                      <w:r w:rsidR="003E3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(außer Sport und Gruppe 1)</w:t>
                      </w:r>
                      <w:r w:rsidR="003E3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4B2D35" w:rsidRPr="004B2D35">
                        <w:rPr>
                          <w:rFonts w:ascii="Times New Roman" w:hAnsi="Times New Roman" w:cs="Times New Roman"/>
                          <w:b/>
                          <w:sz w:val="4"/>
                          <w:szCs w:val="4"/>
                          <w:u w:val="single"/>
                        </w:rPr>
                        <w:br/>
                      </w:r>
                      <w:r w:rsidR="003E304A" w:rsidRP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Zusatzprüfungen</w:t>
                      </w:r>
                      <w:r w:rsid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(freiwillig)</w:t>
                      </w:r>
                      <w:r w:rsidR="003E304A" w:rsidRPr="003E304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3E3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in maximal 2 Kernfächern </w:t>
                      </w:r>
                      <w:r w:rsidR="003E30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(z.B. bei Verschlechterung der Gesamtzensur durch die schriftliche Prüfung)</w:t>
                      </w:r>
                    </w:p>
                  </w:txbxContent>
                </v:textbox>
              </v:rect>
            </w:pict>
          </mc:Fallback>
        </mc:AlternateContent>
      </w:r>
      <w:r w:rsidR="0092667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-26035</wp:posOffset>
                </wp:positionV>
                <wp:extent cx="3105150" cy="809625"/>
                <wp:effectExtent l="19050" t="19050" r="19050" b="28575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9E5" w:rsidRPr="006E19E5" w:rsidRDefault="006E19E5" w:rsidP="006E19E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19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Informationen zu </w:t>
                            </w:r>
                            <w:r w:rsidRPr="006E19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Abschlüssen und  Terminen </w:t>
                            </w:r>
                            <w:r w:rsidRPr="006E19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im Schuljahr 20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2C15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6E19E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2C15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:rsidR="006E19E5" w:rsidRPr="006E19E5" w:rsidRDefault="006E19E5" w:rsidP="006E19E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-25.95pt;margin-top:-2.05pt;width:244.5pt;height:6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" strokeweight="2.25pt">
                <v:textbox>
                  <w:txbxContent>
                    <w:p w:rsidR="006E19E5" w:rsidRPr="006E19E5" w:rsidRDefault="006E19E5" w:rsidP="006E19E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E19E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Informationen zu </w:t>
                      </w:r>
                      <w:r w:rsidRPr="006E19E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br/>
                        <w:t xml:space="preserve">Abschlüssen und  Terminen </w:t>
                      </w:r>
                      <w:r w:rsidRPr="006E19E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br/>
                        <w:t>im Schuljahr 20</w:t>
                      </w:r>
                      <w:r w:rsidR="002E648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2C152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6E19E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2E648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2C152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  <w:p w:rsidR="006E19E5" w:rsidRPr="006E19E5" w:rsidRDefault="006E19E5" w:rsidP="006E19E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6E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6499860</wp:posOffset>
                </wp:positionH>
                <wp:positionV relativeFrom="paragraph">
                  <wp:posOffset>-74295</wp:posOffset>
                </wp:positionV>
                <wp:extent cx="3305175" cy="654431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654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71"/>
                            </w:tblGrid>
                            <w:tr w:rsidR="002E6482" w:rsidRPr="003B4982" w:rsidTr="00574B89">
                              <w:tc>
                                <w:tcPr>
                                  <w:tcW w:w="4962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:rsidR="002E6482" w:rsidRPr="00644D97" w:rsidRDefault="003E304A" w:rsidP="002E648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2. </w:t>
                                  </w:r>
                                  <w:r w:rsidR="002E6482" w:rsidRPr="00644D9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ERWEITERTER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 xml:space="preserve">    </w:t>
                                  </w:r>
                                  <w:r w:rsidR="002E6482" w:rsidRPr="00644D9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REALSCHULABSCHLUSS</w:t>
                                  </w:r>
                                </w:p>
                              </w:tc>
                            </w:tr>
                            <w:tr w:rsidR="002E6482" w:rsidRPr="003B4982" w:rsidTr="00574B89">
                              <w:tc>
                                <w:tcPr>
                                  <w:tcW w:w="496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2E6482" w:rsidRDefault="002E6482" w:rsidP="002E6482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Der </w:t>
                                  </w:r>
                                  <w:r w:rsidRPr="003C29EE">
                                    <w:rPr>
                                      <w:b/>
                                      <w:bCs/>
                                      <w:i/>
                                      <w:sz w:val="24"/>
                                    </w:rPr>
                                    <w:t>erweiterte Realschulabschluss</w:t>
                                  </w:r>
                                </w:p>
                                <w:p w:rsidR="002E6482" w:rsidRDefault="002E6482" w:rsidP="002E6482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>wird erworben, wenn zusätzlich folgende</w:t>
                                  </w:r>
                                </w:p>
                                <w:p w:rsidR="002E6482" w:rsidRDefault="002E6482" w:rsidP="002E6482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>Anforderungen erreicht wurden:</w:t>
                                  </w:r>
                                </w:p>
                                <w:p w:rsidR="002E6482" w:rsidRDefault="002E6482" w:rsidP="002E6482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 • Notendurchschnitt von mindestens 2,3 in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    den Kernfächern (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sz w:val="24"/>
                                    </w:rPr>
                                    <w:t>Deu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, Ma, En) bei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    mindestens ausreichenden </w:t>
                                  </w:r>
                                  <w:r w:rsidR="0092667D">
                                    <w:rPr>
                                      <w:bCs/>
                                      <w:sz w:val="24"/>
                                    </w:rPr>
                                    <w:t>Le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>istungen</w:t>
                                  </w:r>
                                </w:p>
                                <w:p w:rsidR="002E6482" w:rsidRDefault="002E6482" w:rsidP="002E6482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• Notendurchschnitt von mindestens 2,7 in</w:t>
                                  </w:r>
                                </w:p>
                                <w:p w:rsidR="002E6482" w:rsidRPr="00644D97" w:rsidRDefault="002E6482" w:rsidP="002E6482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   den sonstigen versetzungsrelevanten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   Fächern bei höchstens zwei mangelhaften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   Leistungen und im Übrigen jeweils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   mindestens ausreichenden Leistungen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3E304A" w:rsidRPr="003E304A" w:rsidRDefault="003E304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71"/>
                            </w:tblGrid>
                            <w:tr w:rsidR="003E304A" w:rsidRPr="003B4982" w:rsidTr="003E304A">
                              <w:tc>
                                <w:tcPr>
                                  <w:tcW w:w="4962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:rsidR="003E304A" w:rsidRPr="00644D97" w:rsidRDefault="003E304A" w:rsidP="003E304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3. HAUPT</w:t>
                                  </w:r>
                                  <w:r w:rsidRPr="00644D9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SCHULABSCHLUSS</w:t>
                                  </w:r>
                                </w:p>
                              </w:tc>
                            </w:tr>
                            <w:tr w:rsidR="003E304A" w:rsidRPr="003B4982" w:rsidTr="003E304A">
                              <w:tc>
                                <w:tcPr>
                                  <w:tcW w:w="496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3E304A" w:rsidRPr="002A6EB1" w:rsidRDefault="002A6EB1" w:rsidP="002A6EB1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Erfüllt ein Schüler die Realschulbedingungen nicht und möchte/darf die 10. Klasse nicht wiederholen, verlässt er die Schule mit dem </w:t>
                                  </w:r>
                                  <w:r w:rsidR="003E304A">
                                    <w:rPr>
                                      <w:b/>
                                      <w:bCs/>
                                      <w:i/>
                                      <w:sz w:val="24"/>
                                    </w:rPr>
                                    <w:t>Haupt</w:t>
                                  </w:r>
                                  <w:r w:rsidR="003E304A" w:rsidRPr="003C29EE">
                                    <w:rPr>
                                      <w:b/>
                                      <w:bCs/>
                                      <w:i/>
                                      <w:sz w:val="24"/>
                                    </w:rPr>
                                    <w:t>schulabschluss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sz w:val="24"/>
                                    </w:rPr>
                                    <w:t>.</w:t>
                                  </w:r>
                                </w:p>
                                <w:p w:rsidR="003E304A" w:rsidRPr="00644D97" w:rsidRDefault="002A6EB1" w:rsidP="002A6EB1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>Dieser w</w:t>
                                  </w:r>
                                  <w:r w:rsidR="003E304A">
                                    <w:rPr>
                                      <w:bCs/>
                                      <w:sz w:val="24"/>
                                    </w:rPr>
                                    <w:t>urde bereits mit der Versetzung in die 10. Klasse erworben.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Es wird ein Abschlusszeugnis mit den Noten der 9. Klasse erstellt. (Die Zensuren der 10. Klasse erscheinen auf einem Abgangszeugnis.)</w:t>
                                  </w:r>
                                </w:p>
                              </w:tc>
                            </w:tr>
                          </w:tbl>
                          <w:p w:rsidR="002D1B00" w:rsidRDefault="002D1B00" w:rsidP="002D1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6" style="position:absolute;margin-left:511.8pt;margin-top:-5.85pt;width:260.25pt;height:51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" stroked="f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71"/>
                      </w:tblGrid>
                      <w:tr w:rsidR="002E6482" w:rsidRPr="003B4982" w:rsidTr="00574B89">
                        <w:tc>
                          <w:tcPr>
                            <w:tcW w:w="4962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:rsidR="002E6482" w:rsidRPr="00644D97" w:rsidRDefault="003E304A" w:rsidP="002E648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2E6482" w:rsidRPr="00644D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ERWEITERTER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  </w:t>
                            </w:r>
                            <w:r w:rsidR="002E6482" w:rsidRPr="00644D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REALSCHULABSCHLUSS</w:t>
                            </w:r>
                          </w:p>
                        </w:tc>
                      </w:tr>
                      <w:tr w:rsidR="002E6482" w:rsidRPr="003B4982" w:rsidTr="00574B89">
                        <w:tc>
                          <w:tcPr>
                            <w:tcW w:w="4962" w:type="dxa"/>
                            <w:tcBorders>
                              <w:top w:val="single" w:sz="4" w:space="0" w:color="auto"/>
                            </w:tcBorders>
                          </w:tcPr>
                          <w:p w:rsidR="002E6482" w:rsidRDefault="002E6482" w:rsidP="002E6482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Der </w:t>
                            </w:r>
                            <w:r w:rsidRPr="003C29EE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erweiterte Realschulabschluss</w:t>
                            </w:r>
                          </w:p>
                          <w:p w:rsidR="002E6482" w:rsidRDefault="002E6482" w:rsidP="002E6482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wird erworben, wenn zusätzlich folgende</w:t>
                            </w:r>
                          </w:p>
                          <w:p w:rsidR="002E6482" w:rsidRDefault="002E6482" w:rsidP="002E6482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Anforderungen erreicht wurden:</w:t>
                            </w:r>
                          </w:p>
                          <w:p w:rsidR="002E6482" w:rsidRDefault="002E6482" w:rsidP="002E6482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• Notendurchschnitt von mindestens 2,3 in </w:t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  <w:t xml:space="preserve">       den Kernfächern (</w:t>
                            </w:r>
                            <w:proofErr w:type="spellStart"/>
                            <w:r>
                              <w:rPr>
                                <w:bCs/>
                                <w:sz w:val="24"/>
                              </w:rPr>
                              <w:t>Deu</w:t>
                            </w:r>
                            <w:proofErr w:type="spellEnd"/>
                            <w:r>
                              <w:rPr>
                                <w:bCs/>
                                <w:sz w:val="24"/>
                              </w:rPr>
                              <w:t xml:space="preserve">, Ma, En) bei </w:t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  <w:t xml:space="preserve">       mindestens ausreichenden </w:t>
                            </w:r>
                            <w:r w:rsidR="0092667D">
                              <w:rPr>
                                <w:bCs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istungen</w:t>
                            </w:r>
                          </w:p>
                          <w:p w:rsidR="002E6482" w:rsidRDefault="002E6482" w:rsidP="002E6482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• Notendurchschnitt von mindestens 2,7 in</w:t>
                            </w:r>
                          </w:p>
                          <w:p w:rsidR="002E6482" w:rsidRPr="00644D97" w:rsidRDefault="002E6482" w:rsidP="002E648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den sonstigen versetzungsrelevanten </w:t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  <w:t xml:space="preserve">      Fächern bei höchstens zwei mangelhaften </w:t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  <w:t xml:space="preserve">      Leistungen und im Übrigen jeweils </w:t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  <w:t xml:space="preserve">      mindestens ausreichenden Leistungen</w:t>
                            </w:r>
                            <w:r>
                              <w:rPr>
                                <w:bCs/>
                                <w:sz w:val="24"/>
                              </w:rPr>
                              <w:br/>
                            </w:r>
                          </w:p>
                        </w:tc>
                      </w:tr>
                    </w:tbl>
                    <w:p w:rsidR="003E304A" w:rsidRPr="003E304A" w:rsidRDefault="003E304A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71"/>
                      </w:tblGrid>
                      <w:tr w:rsidR="003E304A" w:rsidRPr="003B4982" w:rsidTr="003E304A">
                        <w:tc>
                          <w:tcPr>
                            <w:tcW w:w="4962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:rsidR="003E304A" w:rsidRPr="00644D97" w:rsidRDefault="003E304A" w:rsidP="003E30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 HAUPT</w:t>
                            </w:r>
                            <w:r w:rsidRPr="00644D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SCHULABSCHLUSS</w:t>
                            </w:r>
                          </w:p>
                        </w:tc>
                      </w:tr>
                      <w:tr w:rsidR="003E304A" w:rsidRPr="003B4982" w:rsidTr="003E304A">
                        <w:tc>
                          <w:tcPr>
                            <w:tcW w:w="4962" w:type="dxa"/>
                            <w:tcBorders>
                              <w:top w:val="single" w:sz="4" w:space="0" w:color="auto"/>
                            </w:tcBorders>
                          </w:tcPr>
                          <w:p w:rsidR="003E304A" w:rsidRPr="002A6EB1" w:rsidRDefault="002A6EB1" w:rsidP="002A6EB1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Erfüllt ein Schüler die Realschulbedingungen nicht und möchte/darf die 10. Klasse nicht wiederholen, verlässt er die Schule mit dem </w:t>
                            </w:r>
                            <w:r w:rsidR="003E304A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Haupt</w:t>
                            </w:r>
                            <w:r w:rsidR="003E304A" w:rsidRPr="003C29EE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schulabschluss</w:t>
                            </w:r>
                            <w:r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.</w:t>
                            </w:r>
                          </w:p>
                          <w:p w:rsidR="003E304A" w:rsidRPr="00644D97" w:rsidRDefault="002A6EB1" w:rsidP="002A6EB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>Dieser w</w:t>
                            </w:r>
                            <w:r w:rsidR="003E304A">
                              <w:rPr>
                                <w:bCs/>
                                <w:sz w:val="24"/>
                              </w:rPr>
                              <w:t>urde bereits mit der Versetzung in die 10. Klasse erworben.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Es wird ein Abschlusszeugnis mit den Noten der 9. Klasse erstellt. (Die Zensuren der 10. Klasse erscheinen auf einem Abgangszeugnis.)</w:t>
                            </w:r>
                          </w:p>
                        </w:tc>
                      </w:tr>
                    </w:tbl>
                    <w:p w:rsidR="002D1B00" w:rsidRDefault="002D1B00" w:rsidP="002D1B00"/>
                  </w:txbxContent>
                </v:textbox>
              </v:rect>
            </w:pict>
          </mc:Fallback>
        </mc:AlternateContent>
      </w:r>
      <w:r w:rsidR="002A6E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-198120</wp:posOffset>
                </wp:positionV>
                <wp:extent cx="3305175" cy="6496050"/>
                <wp:effectExtent l="0" t="0" r="0" b="63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00" w:rsidRDefault="002D1B00" w:rsidP="002D1B00"/>
                          <w:p w:rsidR="003B4982" w:rsidRDefault="003B4982" w:rsidP="002D1B00"/>
                          <w:p w:rsidR="002E6482" w:rsidRDefault="002E6482" w:rsidP="002D1B00"/>
                          <w:p w:rsidR="0079275C" w:rsidRDefault="0079275C" w:rsidP="002D1B00"/>
                          <w:p w:rsidR="0079275C" w:rsidRDefault="0079275C" w:rsidP="002D1B00"/>
                          <w:p w:rsidR="0079275C" w:rsidRDefault="0079275C" w:rsidP="002D1B00"/>
                          <w:p w:rsidR="002E6482" w:rsidRDefault="002E6482" w:rsidP="002D1B00"/>
                          <w:p w:rsidR="003E304A" w:rsidRDefault="003E304A" w:rsidP="002D1B00"/>
                          <w:p w:rsidR="003E304A" w:rsidRDefault="003E304A" w:rsidP="002D1B00"/>
                          <w:p w:rsidR="002E6482" w:rsidRDefault="002E6482" w:rsidP="002D1B00"/>
                          <w:tbl>
                            <w:tblPr>
                              <w:tblStyle w:val="Tabellenraster"/>
                              <w:tblW w:w="4962" w:type="dxa"/>
                              <w:tblInd w:w="-2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</w:tblGrid>
                            <w:tr w:rsidR="003B4982" w:rsidRPr="003B4982" w:rsidTr="00D967E7">
                              <w:tc>
                                <w:tcPr>
                                  <w:tcW w:w="4962" w:type="dxa"/>
                                  <w:shd w:val="clear" w:color="auto" w:fill="D9D9D9" w:themeFill="background1" w:themeFillShade="D9"/>
                                </w:tcPr>
                                <w:p w:rsidR="003B4982" w:rsidRPr="00644D97" w:rsidRDefault="003E304A" w:rsidP="002D1B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  <w:r w:rsidR="003B4982" w:rsidRPr="00644D9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REALSCHULABSCHLUSS</w:t>
                                  </w:r>
                                </w:p>
                              </w:tc>
                            </w:tr>
                            <w:tr w:rsidR="003B4982" w:rsidRPr="003B4982" w:rsidTr="00D967E7">
                              <w:trPr>
                                <w:trHeight w:val="4504"/>
                              </w:trPr>
                              <w:tc>
                                <w:tcPr>
                                  <w:tcW w:w="4962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:rsidR="00644D97" w:rsidRDefault="00644D97" w:rsidP="00644D97">
                                  <w:pPr>
                                    <w:ind w:left="1410" w:hanging="1410"/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Der </w:t>
                                  </w:r>
                                  <w:r w:rsidRPr="00C238CA">
                                    <w:rPr>
                                      <w:b/>
                                      <w:bCs/>
                                      <w:i/>
                                      <w:sz w:val="24"/>
                                    </w:rPr>
                                    <w:t>Realschulabschluss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wird erworben,</w:t>
                                  </w:r>
                                </w:p>
                                <w:p w:rsidR="00644D97" w:rsidRDefault="00644D97" w:rsidP="00644D97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• wenn der Schüler an der </w:t>
                                  </w:r>
                                </w:p>
                                <w:p w:rsidR="00644D97" w:rsidRDefault="00644D97" w:rsidP="00644D97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   Abschlussprüfung teilgenommen hat</w:t>
                                  </w:r>
                                </w:p>
                                <w:p w:rsidR="00644D97" w:rsidRDefault="00644D97" w:rsidP="00644D97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• wenn der Schüler gemäß</w:t>
                                  </w:r>
                                </w:p>
                                <w:p w:rsidR="00644D97" w:rsidRDefault="00644D97" w:rsidP="00644D97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   Versetzungsverordnung zu versetzen</w:t>
                                  </w:r>
                                </w:p>
                                <w:p w:rsidR="00644D97" w:rsidRDefault="00644D97" w:rsidP="00644D97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   wäre, d.h. mindestens Note 4 in allen</w:t>
                                  </w:r>
                                </w:p>
                                <w:p w:rsidR="00644D97" w:rsidRDefault="00644D97" w:rsidP="00644D97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   Fächern, einmal Note 5</w:t>
                                  </w:r>
                                </w:p>
                                <w:p w:rsidR="00644D97" w:rsidRDefault="0092667D" w:rsidP="00644D97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Dieser</w:t>
                                  </w:r>
                                  <w:r w:rsidR="00644D97">
                                    <w:rPr>
                                      <w:bCs/>
                                      <w:sz w:val="24"/>
                                    </w:rPr>
                                    <w:t xml:space="preserve"> Abschluss ist auch möglich, wenn</w:t>
                                  </w:r>
                                </w:p>
                                <w:p w:rsidR="00644D97" w:rsidRDefault="00644D97" w:rsidP="00644D97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folgende </w:t>
                                  </w:r>
                                  <w:r w:rsidRPr="0092667D">
                                    <w:rPr>
                                      <w:bCs/>
                                      <w:i/>
                                      <w:sz w:val="24"/>
                                    </w:rPr>
                                    <w:t>Minderleistungen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vorliegen:</w:t>
                                  </w:r>
                                </w:p>
                                <w:p w:rsidR="00644D97" w:rsidRPr="0092667D" w:rsidRDefault="0092667D" w:rsidP="0092667D">
                                  <w:pPr>
                                    <w:jc w:val="both"/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• </w:t>
                                  </w:r>
                                  <w:r w:rsidR="00644D97" w:rsidRPr="0092667D">
                                    <w:rPr>
                                      <w:bCs/>
                                      <w:sz w:val="24"/>
                                    </w:rPr>
                                    <w:t>höchstens 1x Note 5 in einem Kernfach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*</w:t>
                                  </w:r>
                                </w:p>
                                <w:p w:rsidR="00644D97" w:rsidRDefault="00644D97" w:rsidP="003E304A">
                                  <w:pPr>
                                    <w:rPr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  </w:t>
                                  </w:r>
                                  <w:r w:rsidR="0092667D">
                                    <w:rPr>
                                      <w:bCs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und 1x Note 5 in einem sonstigen </w:t>
                                  </w:r>
                                  <w:r w:rsidR="003E304A"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  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>Fach</w:t>
                                  </w:r>
                                  <w:r w:rsidR="007D5F8A"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="0092667D">
                                    <w:rPr>
                                      <w:bCs/>
                                      <w:sz w:val="24"/>
                                    </w:rPr>
                                    <w:t>*           ODER</w:t>
                                  </w:r>
                                  <w:r w:rsidR="007D5F8A"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="0092667D"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• </w:t>
                                  </w:r>
                                  <w:r w:rsidR="007D5F8A">
                                    <w:rPr>
                                      <w:bCs/>
                                      <w:sz w:val="24"/>
                                    </w:rPr>
                                    <w:t>2x Note 5 in sonstigen Fächern</w:t>
                                  </w:r>
                                  <w:r w:rsidR="0092667D">
                                    <w:rPr>
                                      <w:bCs/>
                                      <w:sz w:val="24"/>
                                    </w:rPr>
                                    <w:t xml:space="preserve"> *</w:t>
                                  </w:r>
                                </w:p>
                                <w:p w:rsidR="003B4982" w:rsidRPr="00644D97" w:rsidRDefault="0092667D" w:rsidP="0092667D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(* </w:t>
                                  </w:r>
                                  <w:r w:rsidR="00644D97">
                                    <w:rPr>
                                      <w:bCs/>
                                      <w:sz w:val="24"/>
                                    </w:rPr>
                                    <w:t xml:space="preserve">Notenausgleich mit mindestens Note 3 </w:t>
                                  </w:r>
                                  <w:r w:rsidR="00644D97">
                                    <w:rPr>
                                      <w:bCs/>
                                      <w:sz w:val="24"/>
                                    </w:rPr>
                                    <w:br/>
                                    <w:t xml:space="preserve">    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="00644D97">
                                    <w:rPr>
                                      <w:bCs/>
                                      <w:sz w:val="24"/>
                                    </w:rPr>
                                    <w:t xml:space="preserve"> ist erforderlich</w:t>
                                  </w:r>
                                  <w:r>
                                    <w:rPr>
                                      <w:bCs/>
                                      <w:sz w:val="24"/>
                                    </w:rPr>
                                    <w:t>.</w:t>
                                  </w:r>
                                  <w:r w:rsidR="007D5F8A">
                                    <w:rPr>
                                      <w:bCs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2E6482" w:rsidRDefault="002E6482"/>
                          <w:p w:rsidR="003B4982" w:rsidRDefault="003B4982" w:rsidP="002D1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7" style="position:absolute;margin-left:239.55pt;margin-top:-15.6pt;width:260.25pt;height:5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" stroked="f">
                <v:textbox>
                  <w:txbxContent>
                    <w:p w:rsidR="002D1B00" w:rsidRDefault="002D1B00" w:rsidP="002D1B00"/>
                    <w:p w:rsidR="003B4982" w:rsidRDefault="003B4982" w:rsidP="002D1B00"/>
                    <w:p w:rsidR="002E6482" w:rsidRDefault="002E6482" w:rsidP="002D1B00"/>
                    <w:p w:rsidR="0079275C" w:rsidRDefault="0079275C" w:rsidP="002D1B00"/>
                    <w:p w:rsidR="0079275C" w:rsidRDefault="0079275C" w:rsidP="002D1B00"/>
                    <w:p w:rsidR="0079275C" w:rsidRDefault="0079275C" w:rsidP="002D1B00"/>
                    <w:p w:rsidR="002E6482" w:rsidRDefault="002E6482" w:rsidP="002D1B00"/>
                    <w:p w:rsidR="003E304A" w:rsidRDefault="003E304A" w:rsidP="002D1B00"/>
                    <w:p w:rsidR="003E304A" w:rsidRDefault="003E304A" w:rsidP="002D1B00"/>
                    <w:p w:rsidR="002E6482" w:rsidRDefault="002E6482" w:rsidP="002D1B00"/>
                    <w:tbl>
                      <w:tblPr>
                        <w:tblStyle w:val="Tabellenraster"/>
                        <w:tblW w:w="4962" w:type="dxa"/>
                        <w:tblInd w:w="-2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2"/>
                      </w:tblGrid>
                      <w:tr w:rsidR="003B4982" w:rsidRPr="003B4982" w:rsidTr="00D967E7">
                        <w:tc>
                          <w:tcPr>
                            <w:tcW w:w="4962" w:type="dxa"/>
                            <w:shd w:val="clear" w:color="auto" w:fill="D9D9D9" w:themeFill="background1" w:themeFillShade="D9"/>
                          </w:tcPr>
                          <w:p w:rsidR="003B4982" w:rsidRPr="00644D97" w:rsidRDefault="003E304A" w:rsidP="002D1B0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3B4982" w:rsidRPr="00644D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REALSCHULABSCHLUSS</w:t>
                            </w:r>
                          </w:p>
                        </w:tc>
                      </w:tr>
                      <w:tr w:rsidR="003B4982" w:rsidRPr="003B4982" w:rsidTr="00D967E7">
                        <w:trPr>
                          <w:trHeight w:val="4504"/>
                        </w:trPr>
                        <w:tc>
                          <w:tcPr>
                            <w:tcW w:w="4962" w:type="dxa"/>
                            <w:tcBorders>
                              <w:bottom w:val="single" w:sz="18" w:space="0" w:color="auto"/>
                            </w:tcBorders>
                          </w:tcPr>
                          <w:p w:rsidR="00644D97" w:rsidRDefault="00644D97" w:rsidP="00644D97">
                            <w:pPr>
                              <w:ind w:left="1410" w:hanging="1410"/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Der </w:t>
                            </w:r>
                            <w:r w:rsidRPr="00C238CA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Realschulabschluss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wird erworben,</w:t>
                            </w:r>
                          </w:p>
                          <w:p w:rsidR="00644D97" w:rsidRDefault="00644D97" w:rsidP="00644D97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• wenn der Schüler an der </w:t>
                            </w:r>
                          </w:p>
                          <w:p w:rsidR="00644D97" w:rsidRDefault="00644D97" w:rsidP="00644D97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Abschlussprüfung teilgenommen hat</w:t>
                            </w:r>
                          </w:p>
                          <w:p w:rsidR="00644D97" w:rsidRDefault="00644D97" w:rsidP="00644D97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• wenn der Schüler gemäß</w:t>
                            </w:r>
                          </w:p>
                          <w:p w:rsidR="00644D97" w:rsidRDefault="00644D97" w:rsidP="00644D97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Versetzungsverordnung zu versetzen</w:t>
                            </w:r>
                          </w:p>
                          <w:p w:rsidR="00644D97" w:rsidRDefault="00644D97" w:rsidP="00644D97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wäre, d.h. mindestens Note 4 in allen</w:t>
                            </w:r>
                          </w:p>
                          <w:p w:rsidR="00644D97" w:rsidRDefault="00644D97" w:rsidP="00644D97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 Fächern, einmal Note 5</w:t>
                            </w:r>
                          </w:p>
                          <w:p w:rsidR="00644D97" w:rsidRDefault="0092667D" w:rsidP="00644D97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Dieser</w:t>
                            </w:r>
                            <w:r w:rsidR="00644D97">
                              <w:rPr>
                                <w:bCs/>
                                <w:sz w:val="24"/>
                              </w:rPr>
                              <w:t xml:space="preserve"> Abschluss ist auch möglich, wenn</w:t>
                            </w:r>
                          </w:p>
                          <w:p w:rsidR="00644D97" w:rsidRDefault="00644D97" w:rsidP="00644D97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folgende </w:t>
                            </w:r>
                            <w:r w:rsidRPr="0092667D">
                              <w:rPr>
                                <w:bCs/>
                                <w:i/>
                                <w:sz w:val="24"/>
                              </w:rPr>
                              <w:t>Minderleistungen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vorliegen:</w:t>
                            </w:r>
                          </w:p>
                          <w:p w:rsidR="00644D97" w:rsidRPr="0092667D" w:rsidRDefault="0092667D" w:rsidP="0092667D">
                            <w:pPr>
                              <w:jc w:val="both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• </w:t>
                            </w:r>
                            <w:r w:rsidR="00644D97" w:rsidRPr="0092667D">
                              <w:rPr>
                                <w:bCs/>
                                <w:sz w:val="24"/>
                              </w:rPr>
                              <w:t>höchstens 1x Note 5 in einem Kernfach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*</w:t>
                            </w:r>
                          </w:p>
                          <w:p w:rsidR="00644D97" w:rsidRDefault="00644D97" w:rsidP="003E304A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</w:t>
                            </w:r>
                            <w:r w:rsidR="0092667D">
                              <w:rPr>
                                <w:bCs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und 1x Note 5 in einem sonstigen </w:t>
                            </w:r>
                            <w:r w:rsidR="003E304A">
                              <w:rPr>
                                <w:bCs/>
                                <w:sz w:val="24"/>
                              </w:rPr>
                              <w:br/>
                              <w:t xml:space="preserve">     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Fach</w:t>
                            </w:r>
                            <w:r w:rsidR="007D5F8A"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="0092667D">
                              <w:rPr>
                                <w:bCs/>
                                <w:sz w:val="24"/>
                              </w:rPr>
                              <w:t>*           ODER</w:t>
                            </w:r>
                            <w:r w:rsidR="007D5F8A"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="0092667D">
                              <w:rPr>
                                <w:bCs/>
                                <w:sz w:val="24"/>
                              </w:rPr>
                              <w:br/>
                              <w:t xml:space="preserve">  • </w:t>
                            </w:r>
                            <w:r w:rsidR="007D5F8A">
                              <w:rPr>
                                <w:bCs/>
                                <w:sz w:val="24"/>
                              </w:rPr>
                              <w:t>2x Note 5 in sonstigen Fächern</w:t>
                            </w:r>
                            <w:r w:rsidR="0092667D">
                              <w:rPr>
                                <w:bCs/>
                                <w:sz w:val="24"/>
                              </w:rPr>
                              <w:t xml:space="preserve"> *</w:t>
                            </w:r>
                          </w:p>
                          <w:p w:rsidR="003B4982" w:rsidRPr="00644D97" w:rsidRDefault="0092667D" w:rsidP="009266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(* </w:t>
                            </w:r>
                            <w:r w:rsidR="00644D97">
                              <w:rPr>
                                <w:bCs/>
                                <w:sz w:val="24"/>
                              </w:rPr>
                              <w:t xml:space="preserve">Notenausgleich mit mindestens Note 3 </w:t>
                            </w:r>
                            <w:r w:rsidR="00644D97">
                              <w:rPr>
                                <w:bCs/>
                                <w:sz w:val="24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="00644D97">
                              <w:rPr>
                                <w:bCs/>
                                <w:sz w:val="24"/>
                              </w:rPr>
                              <w:t xml:space="preserve"> ist erforderlich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.</w:t>
                            </w:r>
                            <w:r w:rsidR="007D5F8A">
                              <w:rPr>
                                <w:bCs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2E6482" w:rsidRDefault="002E6482"/>
                    <w:p w:rsidR="003B4982" w:rsidRDefault="003B4982" w:rsidP="002D1B00"/>
                  </w:txbxContent>
                </v:textbox>
              </v:rect>
            </w:pict>
          </mc:Fallback>
        </mc:AlternateContent>
      </w:r>
      <w:r w:rsidR="002A6E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-150495</wp:posOffset>
                </wp:positionV>
                <wp:extent cx="3305175" cy="6496050"/>
                <wp:effectExtent l="0" t="0" r="0" b="63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B00" w:rsidRDefault="002D1B00" w:rsidP="002D1B00"/>
                          <w:p w:rsidR="006E19E5" w:rsidRDefault="006E19E5" w:rsidP="002D1B00"/>
                          <w:p w:rsidR="006E19E5" w:rsidRDefault="006E19E5" w:rsidP="002D1B00"/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3459"/>
                            </w:tblGrid>
                            <w:tr w:rsidR="006E19E5" w:rsidRPr="006E19E5" w:rsidTr="002E6482">
                              <w:tc>
                                <w:tcPr>
                                  <w:tcW w:w="4854" w:type="dxa"/>
                                  <w:gridSpan w:val="2"/>
                                  <w:tcBorders>
                                    <w:bottom w:val="single" w:sz="18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6E19E5" w:rsidRPr="006E19E5" w:rsidRDefault="006E19E5" w:rsidP="002D1B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TERMINE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c>
                                <w:tcPr>
                                  <w:tcW w:w="1395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:rsidR="006E19E5" w:rsidRPr="006E19E5" w:rsidRDefault="002E6482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2C152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3B49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3B49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 w:rsidR="002C152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:rsidR="006E19E5" w:rsidRPr="003B4982" w:rsidRDefault="006E19E5" w:rsidP="006E19E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Information über Nichtzulassung zur schriftlichen Prüfung</w:t>
                                  </w:r>
                                </w:p>
                              </w:tc>
                            </w:tr>
                            <w:tr w:rsidR="002E6482" w:rsidRPr="006E19E5" w:rsidTr="002C152E">
                              <w:tc>
                                <w:tcPr>
                                  <w:tcW w:w="139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2E6482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02.-04. und  22</w:t>
                                  </w:r>
                                  <w:r w:rsidR="002E64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bis 24.</w:t>
                                  </w:r>
                                  <w:r w:rsidR="002E64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04.202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2E6482" w:rsidRPr="003B4982" w:rsidRDefault="002E6482" w:rsidP="006E19E5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Intensivvorbereitung auf die schriftlichen Prüfungen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c>
                                <w:tcPr>
                                  <w:tcW w:w="139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E19E5" w:rsidRPr="006E19E5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="003B49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.04.202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6E19E5" w:rsidRPr="003B4982" w:rsidRDefault="00D967E7" w:rsidP="006E19E5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s</w:t>
                                  </w:r>
                                  <w:r w:rsidR="006E19E5"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 xml:space="preserve">chriftliche Abschlussprüfung </w:t>
                                  </w:r>
                                </w:p>
                                <w:p w:rsidR="006E19E5" w:rsidRPr="003B4982" w:rsidRDefault="006E19E5" w:rsidP="003B49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Deutsch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c>
                                <w:tcPr>
                                  <w:tcW w:w="1395" w:type="dxa"/>
                                </w:tcPr>
                                <w:p w:rsidR="006E19E5" w:rsidRPr="006E19E5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  <w:r w:rsidR="00300DC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.04.202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:rsidR="006E19E5" w:rsidRPr="003B4982" w:rsidRDefault="00D967E7" w:rsidP="006E19E5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s</w:t>
                                  </w:r>
                                  <w:r w:rsidR="006E19E5"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chriftliche Abschlussprüfung</w:t>
                                  </w:r>
                                </w:p>
                                <w:p w:rsidR="006E19E5" w:rsidRPr="003B4982" w:rsidRDefault="006E19E5" w:rsidP="003B49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Englisch</w:t>
                                  </w:r>
                                </w:p>
                              </w:tc>
                            </w:tr>
                            <w:tr w:rsidR="003B4982" w:rsidRPr="006E19E5" w:rsidTr="002C152E">
                              <w:tc>
                                <w:tcPr>
                                  <w:tcW w:w="1395" w:type="dxa"/>
                                </w:tcPr>
                                <w:p w:rsidR="003B4982" w:rsidRPr="006E19E5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300DC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.04.202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:rsidR="003B4982" w:rsidRPr="003B4982" w:rsidRDefault="003B4982" w:rsidP="006E19E5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unterrichtsfrei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c>
                                <w:tcPr>
                                  <w:tcW w:w="1395" w:type="dxa"/>
                                </w:tcPr>
                                <w:p w:rsidR="006E19E5" w:rsidRPr="006E19E5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="003B49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 w:rsidR="00300DC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:rsidR="006E19E5" w:rsidRPr="003B4982" w:rsidRDefault="00D967E7" w:rsidP="006E19E5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s</w:t>
                                  </w:r>
                                  <w:r w:rsidR="006E19E5"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chriftliche Abschlussprüfung</w:t>
                                  </w:r>
                                </w:p>
                                <w:p w:rsidR="006E19E5" w:rsidRPr="003B4982" w:rsidRDefault="006E19E5" w:rsidP="003B49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Mathematik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c>
                                <w:tcPr>
                                  <w:tcW w:w="1395" w:type="dxa"/>
                                </w:tcPr>
                                <w:p w:rsidR="006E19E5" w:rsidRPr="006E19E5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  <w:r w:rsidR="002E64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5.2025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:rsidR="006E19E5" w:rsidRPr="003B4982" w:rsidRDefault="00300DC4" w:rsidP="003B49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Noten</w:t>
                                  </w:r>
                                  <w:r w:rsidR="003B4982"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schluss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c>
                                <w:tcPr>
                                  <w:tcW w:w="1395" w:type="dxa"/>
                                </w:tcPr>
                                <w:p w:rsidR="006E19E5" w:rsidRPr="006E19E5" w:rsidRDefault="002C152E" w:rsidP="00300DC4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="002E64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2E64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:rsidR="003B4982" w:rsidRPr="003B4982" w:rsidRDefault="003B4982" w:rsidP="003B49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 xml:space="preserve">Bekanntgabe der Jahresnoten </w:t>
                                  </w:r>
                                </w:p>
                                <w:p w:rsidR="003B4982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und der Prüfungsergebnisse,</w:t>
                                  </w:r>
                                </w:p>
                                <w:p w:rsidR="003B4982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Mitteilung über die Zulassung</w:t>
                                  </w:r>
                                </w:p>
                                <w:p w:rsidR="003B4982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zur mündlichen Prüfung,</w:t>
                                  </w:r>
                                </w:p>
                                <w:p w:rsidR="003B4982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Ausgabe der Formblätter zur</w:t>
                                  </w:r>
                                </w:p>
                                <w:p w:rsidR="003B4982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Anmeldung für die mündlichen</w:t>
                                  </w:r>
                                </w:p>
                                <w:p w:rsidR="006E19E5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Prüfungen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c>
                                <w:tcPr>
                                  <w:tcW w:w="1395" w:type="dxa"/>
                                </w:tcPr>
                                <w:p w:rsidR="006E19E5" w:rsidRPr="006E19E5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 w:rsidR="00300DC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.05.202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:rsidR="003B4982" w:rsidRPr="003B4982" w:rsidRDefault="003B4982" w:rsidP="003B49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Rückgabe des Formblattes zur</w:t>
                                  </w:r>
                                </w:p>
                                <w:p w:rsidR="003B4982" w:rsidRPr="003B4982" w:rsidRDefault="003B4982" w:rsidP="003B49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Anmeldung für die mündlichen</w:t>
                                  </w:r>
                                </w:p>
                                <w:p w:rsidR="006E19E5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Prüfungen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c>
                                <w:tcPr>
                                  <w:tcW w:w="1395" w:type="dxa"/>
                                </w:tcPr>
                                <w:p w:rsidR="006E19E5" w:rsidRPr="006E19E5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="003B49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bis 28</w:t>
                                  </w:r>
                                  <w:r w:rsidR="00300DC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.05</w:t>
                                  </w:r>
                                  <w:r w:rsidR="002E64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:rsidR="006E19E5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Konsultationsunterricht zur Vorbereitung auf die mündlichen Prüfungen</w:t>
                                  </w:r>
                                </w:p>
                              </w:tc>
                            </w:tr>
                            <w:tr w:rsidR="006E19E5" w:rsidRPr="006E19E5" w:rsidTr="002C152E">
                              <w:trPr>
                                <w:trHeight w:val="733"/>
                              </w:trPr>
                              <w:tc>
                                <w:tcPr>
                                  <w:tcW w:w="1395" w:type="dxa"/>
                                </w:tcPr>
                                <w:p w:rsidR="006E19E5" w:rsidRPr="006E19E5" w:rsidRDefault="002C152E" w:rsidP="002C152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02</w:t>
                                  </w:r>
                                  <w:r w:rsidR="002E64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300DC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6. bis 18</w:t>
                                  </w:r>
                                  <w:r w:rsidR="00300DC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.06.202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</w:tcPr>
                                <w:p w:rsidR="006E19E5" w:rsidRPr="003B4982" w:rsidRDefault="003B4982" w:rsidP="003B4982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B4982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</w:rPr>
                                    <w:t>Durchführung der mündlichen Prüfungen</w:t>
                                  </w:r>
                                </w:p>
                              </w:tc>
                            </w:tr>
                          </w:tbl>
                          <w:p w:rsidR="006E19E5" w:rsidRDefault="006E19E5" w:rsidP="002D1B00"/>
                          <w:p w:rsidR="006E19E5" w:rsidRDefault="006E19E5" w:rsidP="002D1B00"/>
                          <w:p w:rsidR="006E19E5" w:rsidRDefault="006E19E5" w:rsidP="002D1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8" style="position:absolute;margin-left:-30.45pt;margin-top:-11.85pt;width:260.25pt;height:5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" stroked="f">
                <v:textbox>
                  <w:txbxContent>
                    <w:p w:rsidR="002D1B00" w:rsidRDefault="002D1B00" w:rsidP="002D1B00"/>
                    <w:p w:rsidR="006E19E5" w:rsidRDefault="006E19E5" w:rsidP="002D1B00"/>
                    <w:p w:rsidR="006E19E5" w:rsidRDefault="006E19E5" w:rsidP="002D1B00"/>
                    <w:tbl>
                      <w:tblPr>
                        <w:tblStyle w:val="Tabellenraster"/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3459"/>
                      </w:tblGrid>
                      <w:tr w:rsidR="006E19E5" w:rsidRPr="006E19E5" w:rsidTr="002E6482">
                        <w:tc>
                          <w:tcPr>
                            <w:tcW w:w="4854" w:type="dxa"/>
                            <w:gridSpan w:val="2"/>
                            <w:tcBorders>
                              <w:bottom w:val="single" w:sz="18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6E19E5" w:rsidRPr="006E19E5" w:rsidRDefault="006E19E5" w:rsidP="002D1B0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TERMINE</w:t>
                            </w:r>
                          </w:p>
                        </w:tc>
                      </w:tr>
                      <w:tr w:rsidR="006E19E5" w:rsidRPr="006E19E5" w:rsidTr="002C152E">
                        <w:tc>
                          <w:tcPr>
                            <w:tcW w:w="1395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</w:tcPr>
                          <w:p w:rsidR="006E19E5" w:rsidRPr="006E19E5" w:rsidRDefault="002E6482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2C15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3B49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3B49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2C15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</w:tcPr>
                          <w:p w:rsidR="006E19E5" w:rsidRPr="003B4982" w:rsidRDefault="006E19E5" w:rsidP="006E19E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Information über Nichtzulassung zur schriftlichen Prüfung</w:t>
                            </w:r>
                          </w:p>
                        </w:tc>
                      </w:tr>
                      <w:tr w:rsidR="002E6482" w:rsidRPr="006E19E5" w:rsidTr="002C152E">
                        <w:tc>
                          <w:tcPr>
                            <w:tcW w:w="139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2E6482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02.-04. und  22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bis 24.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04.202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2E6482" w:rsidRPr="003B4982" w:rsidRDefault="002E6482" w:rsidP="006E19E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Intensivvorbereitung auf die schriftlichen Prüfungen</w:t>
                            </w:r>
                          </w:p>
                        </w:tc>
                      </w:tr>
                      <w:tr w:rsidR="006E19E5" w:rsidRPr="006E19E5" w:rsidTr="002C152E">
                        <w:tc>
                          <w:tcPr>
                            <w:tcW w:w="1395" w:type="dxa"/>
                            <w:tcBorders>
                              <w:top w:val="single" w:sz="4" w:space="0" w:color="auto"/>
                            </w:tcBorders>
                          </w:tcPr>
                          <w:p w:rsidR="006E19E5" w:rsidRPr="006E19E5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</w:t>
                            </w:r>
                            <w:r w:rsidR="003B49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.04.202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auto"/>
                            </w:tcBorders>
                          </w:tcPr>
                          <w:p w:rsidR="006E19E5" w:rsidRPr="003B4982" w:rsidRDefault="00D967E7" w:rsidP="006E19E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s</w:t>
                            </w:r>
                            <w:r w:rsidR="006E19E5"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 xml:space="preserve">chriftliche Abschlussprüfung </w:t>
                            </w:r>
                          </w:p>
                          <w:p w:rsidR="006E19E5" w:rsidRPr="003B4982" w:rsidRDefault="006E19E5" w:rsidP="003B498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Deutsch</w:t>
                            </w:r>
                          </w:p>
                        </w:tc>
                      </w:tr>
                      <w:tr w:rsidR="006E19E5" w:rsidRPr="006E19E5" w:rsidTr="002C152E">
                        <w:tc>
                          <w:tcPr>
                            <w:tcW w:w="1395" w:type="dxa"/>
                          </w:tcPr>
                          <w:p w:rsidR="006E19E5" w:rsidRPr="006E19E5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28</w:t>
                            </w:r>
                            <w:r w:rsidR="00300D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.04.202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:rsidR="006E19E5" w:rsidRPr="003B4982" w:rsidRDefault="00D967E7" w:rsidP="006E19E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s</w:t>
                            </w:r>
                            <w:r w:rsidR="006E19E5"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chriftliche Abschlussprüfung</w:t>
                            </w:r>
                          </w:p>
                          <w:p w:rsidR="006E19E5" w:rsidRPr="003B4982" w:rsidRDefault="006E19E5" w:rsidP="003B498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Englisch</w:t>
                            </w:r>
                          </w:p>
                        </w:tc>
                      </w:tr>
                      <w:tr w:rsidR="003B4982" w:rsidRPr="006E19E5" w:rsidTr="002C152E">
                        <w:tc>
                          <w:tcPr>
                            <w:tcW w:w="1395" w:type="dxa"/>
                          </w:tcPr>
                          <w:p w:rsidR="003B4982" w:rsidRPr="006E19E5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29</w:t>
                            </w:r>
                            <w:r w:rsidR="00300D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.04.202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:rsidR="003B4982" w:rsidRPr="003B4982" w:rsidRDefault="003B4982" w:rsidP="006E19E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unterrichtsfrei</w:t>
                            </w:r>
                          </w:p>
                        </w:tc>
                      </w:tr>
                      <w:tr w:rsidR="006E19E5" w:rsidRPr="006E19E5" w:rsidTr="002C152E">
                        <w:tc>
                          <w:tcPr>
                            <w:tcW w:w="1395" w:type="dxa"/>
                          </w:tcPr>
                          <w:p w:rsidR="006E19E5" w:rsidRPr="006E19E5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</w:t>
                            </w:r>
                            <w:r w:rsidR="003B49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="00300D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:rsidR="006E19E5" w:rsidRPr="003B4982" w:rsidRDefault="00D967E7" w:rsidP="006E19E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s</w:t>
                            </w:r>
                            <w:r w:rsidR="006E19E5"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chriftliche Abschlussprüfung</w:t>
                            </w:r>
                          </w:p>
                          <w:p w:rsidR="006E19E5" w:rsidRPr="003B4982" w:rsidRDefault="006E19E5" w:rsidP="003B498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Mathematik</w:t>
                            </w:r>
                          </w:p>
                        </w:tc>
                      </w:tr>
                      <w:tr w:rsidR="006E19E5" w:rsidRPr="006E19E5" w:rsidTr="002C152E">
                        <w:tc>
                          <w:tcPr>
                            <w:tcW w:w="1395" w:type="dxa"/>
                          </w:tcPr>
                          <w:p w:rsidR="006E19E5" w:rsidRPr="006E19E5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5.2025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:rsidR="006E19E5" w:rsidRPr="003B4982" w:rsidRDefault="00300DC4" w:rsidP="003B498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Noten</w:t>
                            </w:r>
                            <w:r w:rsidR="003B4982"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schluss</w:t>
                            </w:r>
                          </w:p>
                        </w:tc>
                      </w:tr>
                      <w:tr w:rsidR="006E19E5" w:rsidRPr="006E19E5" w:rsidTr="002C152E">
                        <w:tc>
                          <w:tcPr>
                            <w:tcW w:w="1395" w:type="dxa"/>
                          </w:tcPr>
                          <w:p w:rsidR="006E19E5" w:rsidRPr="006E19E5" w:rsidRDefault="002C152E" w:rsidP="00300D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:rsidR="003B4982" w:rsidRPr="003B4982" w:rsidRDefault="003B4982" w:rsidP="003B498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 xml:space="preserve">Bekanntgabe der Jahresnoten </w:t>
                            </w:r>
                          </w:p>
                          <w:p w:rsidR="003B4982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und der Prüfungsergebnisse,</w:t>
                            </w:r>
                          </w:p>
                          <w:p w:rsidR="003B4982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Mitteilung über die Zulassung</w:t>
                            </w:r>
                          </w:p>
                          <w:p w:rsidR="003B4982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zur mündlichen Prüfung,</w:t>
                            </w:r>
                          </w:p>
                          <w:p w:rsidR="003B4982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Ausgabe der Formblätter zur</w:t>
                            </w:r>
                          </w:p>
                          <w:p w:rsidR="003B4982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Anmeldung für die mündlichen</w:t>
                            </w:r>
                          </w:p>
                          <w:p w:rsidR="006E19E5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Prüfungen</w:t>
                            </w:r>
                          </w:p>
                        </w:tc>
                      </w:tr>
                      <w:tr w:rsidR="006E19E5" w:rsidRPr="006E19E5" w:rsidTr="002C152E">
                        <w:tc>
                          <w:tcPr>
                            <w:tcW w:w="1395" w:type="dxa"/>
                          </w:tcPr>
                          <w:p w:rsidR="006E19E5" w:rsidRPr="006E19E5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="00300D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.05.202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:rsidR="003B4982" w:rsidRPr="003B4982" w:rsidRDefault="003B4982" w:rsidP="003B498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Rückgabe des Formblattes zur</w:t>
                            </w:r>
                          </w:p>
                          <w:p w:rsidR="003B4982" w:rsidRPr="003B4982" w:rsidRDefault="003B4982" w:rsidP="003B498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Anmeldung für die mündlichen</w:t>
                            </w:r>
                          </w:p>
                          <w:p w:rsidR="006E19E5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Prüfungen</w:t>
                            </w:r>
                          </w:p>
                        </w:tc>
                      </w:tr>
                      <w:tr w:rsidR="006E19E5" w:rsidRPr="006E19E5" w:rsidTr="002C152E">
                        <w:tc>
                          <w:tcPr>
                            <w:tcW w:w="1395" w:type="dxa"/>
                          </w:tcPr>
                          <w:p w:rsidR="006E19E5" w:rsidRPr="006E19E5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</w:t>
                            </w:r>
                            <w:r w:rsidR="003B49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bis 28</w:t>
                            </w:r>
                            <w:r w:rsidR="00300D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.05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:rsidR="006E19E5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Konsultationsunterricht zur Vorbereitung auf die mündlichen Prüfungen</w:t>
                            </w:r>
                          </w:p>
                        </w:tc>
                      </w:tr>
                      <w:tr w:rsidR="006E19E5" w:rsidRPr="006E19E5" w:rsidTr="002C152E">
                        <w:trPr>
                          <w:trHeight w:val="733"/>
                        </w:trPr>
                        <w:tc>
                          <w:tcPr>
                            <w:tcW w:w="1395" w:type="dxa"/>
                          </w:tcPr>
                          <w:p w:rsidR="006E19E5" w:rsidRPr="006E19E5" w:rsidRDefault="002C152E" w:rsidP="002C15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02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300D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 bis 18</w:t>
                            </w:r>
                            <w:r w:rsidR="00300D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.06.202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9" w:type="dxa"/>
                          </w:tcPr>
                          <w:p w:rsidR="006E19E5" w:rsidRPr="003B4982" w:rsidRDefault="003B4982" w:rsidP="003B49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4982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Durchführung der mündlichen Prüfungen</w:t>
                            </w:r>
                          </w:p>
                        </w:tc>
                      </w:tr>
                    </w:tbl>
                    <w:p w:rsidR="006E19E5" w:rsidRDefault="006E19E5" w:rsidP="002D1B00"/>
                    <w:p w:rsidR="006E19E5" w:rsidRDefault="006E19E5" w:rsidP="002D1B00"/>
                    <w:p w:rsidR="006E19E5" w:rsidRDefault="006E19E5" w:rsidP="002D1B00"/>
                  </w:txbxContent>
                </v:textbox>
              </v:rect>
            </w:pict>
          </mc:Fallback>
        </mc:AlternateContent>
      </w:r>
    </w:p>
    <w:p w:rsidR="002D1B00" w:rsidRDefault="002D1B00"/>
    <w:p w:rsidR="002D1B00" w:rsidRDefault="002D1B00"/>
    <w:p w:rsidR="002D1B00" w:rsidRDefault="002D1B00"/>
    <w:p w:rsidR="002D1B00" w:rsidRDefault="002D1B00"/>
    <w:p w:rsidR="002D1B00" w:rsidRDefault="002D1B00"/>
    <w:p w:rsidR="002D1B00" w:rsidRDefault="002D1B00"/>
    <w:p w:rsidR="002D1B00" w:rsidRDefault="002D1B00"/>
    <w:p w:rsidR="002D1B00" w:rsidRDefault="00D967E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65405</wp:posOffset>
                </wp:positionV>
                <wp:extent cx="3181350" cy="342900"/>
                <wp:effectExtent l="19050" t="19050" r="19050" b="1905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982" w:rsidRPr="003B4982" w:rsidRDefault="003B4982" w:rsidP="003B49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49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Abschlüsse und Abschlussbedingungen</w:t>
                            </w:r>
                          </w:p>
                          <w:p w:rsidR="003B4982" w:rsidRPr="003B4982" w:rsidRDefault="003B49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9" style="position:absolute;margin-left:245.55pt;margin-top:5.15pt;width:250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" fillcolor="#bfbfbf [2412]" strokeweight="2.25pt">
                <v:textbox>
                  <w:txbxContent>
                    <w:p w:rsidR="003B4982" w:rsidRPr="003B4982" w:rsidRDefault="003B4982" w:rsidP="003B498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4982">
                        <w:rPr>
                          <w:b/>
                          <w:bCs/>
                          <w:sz w:val="28"/>
                          <w:szCs w:val="28"/>
                        </w:rPr>
                        <w:t>Abschlüsse und Abschlussbedingungen</w:t>
                      </w:r>
                    </w:p>
                    <w:p w:rsidR="003B4982" w:rsidRPr="003B4982" w:rsidRDefault="003B4982"/>
                  </w:txbxContent>
                </v:textbox>
              </v:rect>
            </w:pict>
          </mc:Fallback>
        </mc:AlternateContent>
      </w:r>
    </w:p>
    <w:p w:rsidR="002D1B00" w:rsidRDefault="002D1B00"/>
    <w:p w:rsidR="002D1B00" w:rsidRDefault="002D1B00"/>
    <w:p w:rsidR="002D1B00" w:rsidRDefault="002D1B00"/>
    <w:p w:rsidR="002D1B00" w:rsidRDefault="002D1B00"/>
    <w:p w:rsidR="002D1B00" w:rsidRDefault="002D1B00"/>
    <w:p w:rsidR="002D1B00" w:rsidRDefault="002A6EB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6595109</wp:posOffset>
                </wp:positionH>
                <wp:positionV relativeFrom="paragraph">
                  <wp:posOffset>155575</wp:posOffset>
                </wp:positionV>
                <wp:extent cx="3133725" cy="304800"/>
                <wp:effectExtent l="19050" t="19050" r="28575" b="1905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285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D97" w:rsidRPr="00644D97" w:rsidRDefault="00644D97" w:rsidP="00644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4D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FEIERLICHE ZEUGNISÜBBERGABE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40" style="position:absolute;margin-left:519.3pt;margin-top:12.25pt;width:246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" fillcolor="#bfbfbf [2412]" strokecolor="black [3213]" strokeweight="2.25pt">
                <v:textbox>
                  <w:txbxContent>
                    <w:p w:rsidR="00644D97" w:rsidRPr="00644D97" w:rsidRDefault="00644D97" w:rsidP="00644D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44D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FEIERLICHE ZEUGNISÜBBERGABE</w:t>
                      </w:r>
                    </w:p>
                  </w:txbxContent>
                </v:textbox>
              </v:rect>
            </w:pict>
          </mc:Fallback>
        </mc:AlternateContent>
      </w:r>
    </w:p>
    <w:p w:rsidR="002D1B00" w:rsidRDefault="00D967E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6576060</wp:posOffset>
                </wp:positionH>
                <wp:positionV relativeFrom="paragraph">
                  <wp:posOffset>108585</wp:posOffset>
                </wp:positionV>
                <wp:extent cx="3162300" cy="1200150"/>
                <wp:effectExtent l="19050" t="19050" r="19050" b="1905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D97" w:rsidRPr="00644D97" w:rsidRDefault="002C152E" w:rsidP="00644D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am 20</w:t>
                            </w:r>
                            <w:r w:rsidR="002E64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.06.202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C64E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64E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um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="00C64E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644D97" w:rsidRPr="00644D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00 Uhr</w:t>
                            </w:r>
                            <w:r w:rsidR="00644D97" w:rsidRPr="00644D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 im Havelberger Dom</w:t>
                            </w:r>
                            <w:r w:rsidR="00D967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967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(Aula der </w:t>
                            </w:r>
                            <w:r w:rsidR="00D967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SKS</w:t>
                            </w:r>
                            <w:bookmarkStart w:id="0" w:name="_GoBack"/>
                            <w:bookmarkEnd w:id="0"/>
                            <w:r w:rsidR="00D967E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644D97" w:rsidRDefault="00644D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1" style="position:absolute;margin-left:517.8pt;margin-top:8.55pt;width:249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" strokeweight="2.25pt">
                <v:textbox>
                  <w:txbxContent>
                    <w:p w:rsidR="00644D97" w:rsidRPr="00644D97" w:rsidRDefault="002C152E" w:rsidP="00644D9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am 20</w:t>
                      </w:r>
                      <w:r w:rsidR="002E648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.06.202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C64E3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C64E3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br/>
                        <w:t>um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="00C64E3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644D97" w:rsidRPr="00644D9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00 Uhr</w:t>
                      </w:r>
                      <w:r w:rsidR="00644D97" w:rsidRPr="00644D9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br/>
                        <w:t xml:space="preserve"> im Havelberger Dom</w:t>
                      </w:r>
                      <w:r w:rsidR="00D967E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967E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br/>
                        <w:t xml:space="preserve">(Aula der </w:t>
                      </w:r>
                      <w:r w:rsidR="00D967E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SKS</w:t>
                      </w:r>
                      <w:bookmarkStart w:id="1" w:name="_GoBack"/>
                      <w:bookmarkEnd w:id="1"/>
                      <w:r w:rsidR="00D967E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644D97" w:rsidRDefault="00644D97"/>
                  </w:txbxContent>
                </v:textbox>
              </v:rect>
            </w:pict>
          </mc:Fallback>
        </mc:AlternateContent>
      </w:r>
    </w:p>
    <w:p w:rsidR="002D1B00" w:rsidRDefault="002D1B00"/>
    <w:p w:rsidR="002D1B00" w:rsidRDefault="002D1B00"/>
    <w:p w:rsidR="002D1B00" w:rsidRDefault="00644D97" w:rsidP="00644D97">
      <w:pPr>
        <w:tabs>
          <w:tab w:val="left" w:pos="11190"/>
        </w:tabs>
      </w:pPr>
      <w:r>
        <w:tab/>
      </w:r>
    </w:p>
    <w:sectPr w:rsidR="002D1B00" w:rsidSect="002D1B00"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D1D9A"/>
    <w:multiLevelType w:val="hybridMultilevel"/>
    <w:tmpl w:val="AF94450C"/>
    <w:lvl w:ilvl="0" w:tplc="0407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622A2170"/>
    <w:multiLevelType w:val="hybridMultilevel"/>
    <w:tmpl w:val="3C0E6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00"/>
    <w:rsid w:val="000E6504"/>
    <w:rsid w:val="002A6EB1"/>
    <w:rsid w:val="002C152E"/>
    <w:rsid w:val="002D1B00"/>
    <w:rsid w:val="002E6482"/>
    <w:rsid w:val="00300DC4"/>
    <w:rsid w:val="003B4982"/>
    <w:rsid w:val="003E304A"/>
    <w:rsid w:val="00481387"/>
    <w:rsid w:val="00483FD6"/>
    <w:rsid w:val="004B2D35"/>
    <w:rsid w:val="00644D97"/>
    <w:rsid w:val="006E19E5"/>
    <w:rsid w:val="0079275C"/>
    <w:rsid w:val="007D5F8A"/>
    <w:rsid w:val="007E2C1F"/>
    <w:rsid w:val="008E63EF"/>
    <w:rsid w:val="0092667D"/>
    <w:rsid w:val="00C64E3B"/>
    <w:rsid w:val="00D967E7"/>
    <w:rsid w:val="00F0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 strokecolor="none"/>
    </o:shapedefaults>
    <o:shapelayout v:ext="edit">
      <o:idmap v:ext="edit" data="1"/>
    </o:shapelayout>
  </w:shapeDefaults>
  <w:decimalSymbol w:val=","/>
  <w:listSeparator w:val=";"/>
  <w14:docId w14:val="500037B7"/>
  <w15:docId w15:val="{E5C60EB0-894C-4530-A7F4-A24C7F79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1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1B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1B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2D1B00"/>
    <w:pPr>
      <w:keepNext/>
      <w:spacing w:after="0" w:line="240" w:lineRule="auto"/>
      <w:jc w:val="center"/>
      <w:outlineLvl w:val="4"/>
    </w:pPr>
    <w:rPr>
      <w:rFonts w:ascii="Arial Black" w:eastAsia="Times New Roman" w:hAnsi="Arial Black" w:cs="Times New Roman"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B00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2D1B00"/>
    <w:rPr>
      <w:rFonts w:ascii="Arial Black" w:eastAsia="Times New Roman" w:hAnsi="Arial Black" w:cs="Times New Roman"/>
      <w:sz w:val="3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1B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1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1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rsid w:val="002D1B00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6E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Weinbergschule@t-online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einbergschule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3E70-9DAA-45DA-9A64-9A2E615A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skshvsl1@schulnetz.lksdl</cp:lastModifiedBy>
  <cp:revision>4</cp:revision>
  <cp:lastPrinted>2024-02-27T13:35:00Z</cp:lastPrinted>
  <dcterms:created xsi:type="dcterms:W3CDTF">2024-11-26T14:10:00Z</dcterms:created>
  <dcterms:modified xsi:type="dcterms:W3CDTF">2025-02-19T14:55:00Z</dcterms:modified>
</cp:coreProperties>
</file>